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9"/>
        <w:gridCol w:w="4394"/>
        <w:gridCol w:w="3583"/>
      </w:tblGrid>
      <w:tr w:rsidR="00E952E4">
        <w:tc>
          <w:tcPr>
            <w:tcW w:w="6449" w:type="dxa"/>
          </w:tcPr>
          <w:p w:rsidR="00E952E4" w:rsidRDefault="00E952E4">
            <w:pPr>
              <w:jc w:val="both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</w:rPr>
              <w:t xml:space="preserve">Nachweis der Funktionskontrolle </w:t>
            </w:r>
          </w:p>
        </w:tc>
        <w:tc>
          <w:tcPr>
            <w:tcW w:w="4394" w:type="dxa"/>
          </w:tcPr>
          <w:p w:rsidR="00E952E4" w:rsidRDefault="00E952E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Gerät:</w:t>
            </w:r>
          </w:p>
        </w:tc>
        <w:tc>
          <w:tcPr>
            <w:tcW w:w="3583" w:type="dxa"/>
          </w:tcPr>
          <w:p w:rsidR="00E952E4" w:rsidRDefault="00E952E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Kontrollzeitraum:</w:t>
            </w:r>
          </w:p>
        </w:tc>
      </w:tr>
      <w:tr w:rsidR="00E952E4">
        <w:tc>
          <w:tcPr>
            <w:tcW w:w="6449" w:type="dxa"/>
          </w:tcPr>
          <w:p w:rsidR="00E952E4" w:rsidRDefault="00E952E4">
            <w:pPr>
              <w:jc w:val="both"/>
            </w:pPr>
            <w:r>
              <w:rPr>
                <w:b/>
                <w:bCs/>
              </w:rPr>
              <w:t>an Signal- und Sicherheitseinrichtungen</w:t>
            </w:r>
            <w:r>
              <w:t xml:space="preserve">   </w:t>
            </w:r>
          </w:p>
        </w:tc>
        <w:tc>
          <w:tcPr>
            <w:tcW w:w="4394" w:type="dxa"/>
          </w:tcPr>
          <w:p w:rsidR="00E952E4" w:rsidRDefault="00E952E4">
            <w:pPr>
              <w:jc w:val="both"/>
              <w:rPr>
                <w:b/>
                <w:bCs/>
              </w:rPr>
            </w:pPr>
          </w:p>
        </w:tc>
        <w:tc>
          <w:tcPr>
            <w:tcW w:w="3583" w:type="dxa"/>
          </w:tcPr>
          <w:p w:rsidR="00E952E4" w:rsidRDefault="00E952E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Betreiber:</w:t>
            </w:r>
          </w:p>
        </w:tc>
      </w:tr>
    </w:tbl>
    <w:p w:rsidR="00E952E4" w:rsidRDefault="00E952E4">
      <w:pPr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708"/>
        <w:gridCol w:w="284"/>
        <w:gridCol w:w="4280"/>
        <w:gridCol w:w="681"/>
        <w:gridCol w:w="2835"/>
        <w:gridCol w:w="813"/>
        <w:gridCol w:w="1443"/>
        <w:gridCol w:w="437"/>
        <w:gridCol w:w="2449"/>
      </w:tblGrid>
      <w:tr w:rsidR="00E952E4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b/>
                <w:bCs/>
                <w:sz w:val="20"/>
                <w:lang w:val="en-GB"/>
              </w:rPr>
            </w:pPr>
            <w:r>
              <w:rPr>
                <w:b/>
                <w:bCs/>
                <w:sz w:val="20"/>
                <w:lang w:val="en-GB"/>
              </w:rPr>
              <w:t>Art: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HE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=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  <w:r>
              <w:rPr>
                <w:sz w:val="20"/>
              </w:rPr>
              <w:t>Hebelendschalter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  <w:r>
              <w:rPr>
                <w:sz w:val="20"/>
              </w:rPr>
              <w:t>z.B.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  <w:r>
              <w:rPr>
                <w:sz w:val="20"/>
              </w:rPr>
              <w:t>HE/2 = Schalter hat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  <w:r>
              <w:rPr>
                <w:sz w:val="20"/>
              </w:rPr>
              <w:t>Kontrolle: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  <w:r>
              <w:rPr>
                <w:sz w:val="20"/>
              </w:rPr>
              <w:t>= angefahren i.</w:t>
            </w:r>
            <w:r w:rsidR="00781E22">
              <w:rPr>
                <w:sz w:val="20"/>
              </w:rPr>
              <w:t xml:space="preserve"> </w:t>
            </w:r>
            <w:r>
              <w:rPr>
                <w:sz w:val="20"/>
              </w:rPr>
              <w:t>O.</w:t>
            </w:r>
          </w:p>
        </w:tc>
      </w:tr>
      <w:tr w:rsidR="00E952E4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  <w:lang w:val="en-GB"/>
              </w:rPr>
            </w:pPr>
            <w:proofErr w:type="spellStart"/>
            <w:r>
              <w:rPr>
                <w:sz w:val="20"/>
                <w:lang w:val="en-GB"/>
              </w:rPr>
              <w:t>SpE</w:t>
            </w:r>
            <w:proofErr w:type="spellEnd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=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  <w:r>
              <w:rPr>
                <w:sz w:val="20"/>
              </w:rPr>
              <w:t>Spindelendschalter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  <w:r>
              <w:rPr>
                <w:sz w:val="20"/>
              </w:rPr>
              <w:t>2 Funktionen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  <w:r>
              <w:rPr>
                <w:sz w:val="20"/>
              </w:rPr>
              <w:t>= von Hand betätigt i.</w:t>
            </w:r>
            <w:r w:rsidR="00781E22">
              <w:rPr>
                <w:sz w:val="20"/>
              </w:rPr>
              <w:t xml:space="preserve"> </w:t>
            </w:r>
            <w:r>
              <w:rPr>
                <w:sz w:val="20"/>
              </w:rPr>
              <w:t>O.</w:t>
            </w:r>
          </w:p>
        </w:tc>
      </w:tr>
      <w:tr w:rsidR="00E952E4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SoE</w:t>
            </w:r>
            <w:proofErr w:type="spellEnd"/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=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  <w:r>
              <w:rPr>
                <w:sz w:val="20"/>
              </w:rPr>
              <w:t>Sonderendschalter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Kat = Kategorie I, II </w:t>
            </w:r>
            <w:r w:rsidR="008B7F11">
              <w:rPr>
                <w:sz w:val="20"/>
              </w:rPr>
              <w:t xml:space="preserve">* </w:t>
            </w:r>
            <w:r>
              <w:rPr>
                <w:sz w:val="20"/>
              </w:rPr>
              <w:t>oder ÜS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  <w:r>
              <w:rPr>
                <w:sz w:val="20"/>
              </w:rPr>
              <w:t>SK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  <w:r>
              <w:rPr>
                <w:sz w:val="20"/>
              </w:rPr>
              <w:t>= Sichtkontrolle</w:t>
            </w:r>
          </w:p>
        </w:tc>
      </w:tr>
      <w:tr w:rsidR="00E952E4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  <w:r>
              <w:rPr>
                <w:sz w:val="20"/>
              </w:rPr>
              <w:t>D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=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  <w:r>
              <w:rPr>
                <w:sz w:val="20"/>
              </w:rPr>
              <w:t>Drucktaster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525399">
            <w:pPr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r w:rsidR="00E952E4">
              <w:rPr>
                <w:sz w:val="20"/>
              </w:rPr>
              <w:t xml:space="preserve">ÜS = übrige </w:t>
            </w:r>
            <w:proofErr w:type="spellStart"/>
            <w:r w:rsidR="00E952E4">
              <w:rPr>
                <w:sz w:val="20"/>
              </w:rPr>
              <w:t>Sicherheitsein</w:t>
            </w:r>
            <w:proofErr w:type="spellEnd"/>
            <w:r w:rsidR="00E952E4">
              <w:rPr>
                <w:sz w:val="20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</w:p>
        </w:tc>
      </w:tr>
      <w:tr w:rsidR="00E952E4">
        <w:trPr>
          <w:cantSplit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  <w:r>
              <w:rPr>
                <w:sz w:val="20"/>
              </w:rPr>
              <w:t>ÜD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=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  <w:r>
              <w:rPr>
                <w:sz w:val="20"/>
              </w:rPr>
              <w:t>Überbrückungstaster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 w:rsidP="00781E22">
            <w:pPr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richtungen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</w:p>
        </w:tc>
        <w:tc>
          <w:tcPr>
            <w:tcW w:w="28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  <w:r>
              <w:rPr>
                <w:sz w:val="20"/>
              </w:rPr>
              <w:t>Festgestellte Mängel als</w:t>
            </w:r>
          </w:p>
        </w:tc>
      </w:tr>
      <w:tr w:rsidR="00E952E4">
        <w:trPr>
          <w:cantSplit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  <w:r>
              <w:rPr>
                <w:sz w:val="20"/>
              </w:rPr>
              <w:t>S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=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525399" w:rsidP="00781E22">
            <w:pPr>
              <w:jc w:val="both"/>
              <w:rPr>
                <w:sz w:val="20"/>
              </w:rPr>
            </w:pPr>
            <w:r>
              <w:rPr>
                <w:sz w:val="20"/>
              </w:rPr>
              <w:t>Sensor (</w:t>
            </w:r>
            <w:r w:rsidR="008B7F11">
              <w:rPr>
                <w:sz w:val="20"/>
              </w:rPr>
              <w:t>Schlupf</w:t>
            </w:r>
            <w:r w:rsidR="00E952E4">
              <w:rPr>
                <w:sz w:val="20"/>
              </w:rPr>
              <w:t>, Sonde usw</w:t>
            </w:r>
            <w:r w:rsidR="00781E22">
              <w:rPr>
                <w:sz w:val="20"/>
              </w:rPr>
              <w:t>.</w:t>
            </w:r>
            <w:r w:rsidR="00E952E4">
              <w:rPr>
                <w:sz w:val="20"/>
              </w:rPr>
              <w:t>)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</w:p>
        </w:tc>
        <w:tc>
          <w:tcPr>
            <w:tcW w:w="28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52E4" w:rsidRDefault="00E952E4">
            <w:pPr>
              <w:jc w:val="both"/>
              <w:rPr>
                <w:sz w:val="20"/>
              </w:rPr>
            </w:pPr>
            <w:r>
              <w:rPr>
                <w:sz w:val="20"/>
              </w:rPr>
              <w:t>Anlage zum Nachweis</w:t>
            </w:r>
          </w:p>
        </w:tc>
      </w:tr>
    </w:tbl>
    <w:p w:rsidR="00E952E4" w:rsidRDefault="00E952E4">
      <w:pPr>
        <w:jc w:val="both"/>
        <w:rPr>
          <w:b/>
          <w:b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6"/>
        <w:gridCol w:w="2078"/>
        <w:gridCol w:w="585"/>
        <w:gridCol w:w="2793"/>
        <w:gridCol w:w="441"/>
        <w:gridCol w:w="2439"/>
        <w:gridCol w:w="441"/>
        <w:gridCol w:w="2221"/>
        <w:gridCol w:w="441"/>
        <w:gridCol w:w="2221"/>
      </w:tblGrid>
      <w:tr w:rsidR="00E952E4">
        <w:tc>
          <w:tcPr>
            <w:tcW w:w="775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Art</w:t>
            </w:r>
          </w:p>
        </w:tc>
        <w:tc>
          <w:tcPr>
            <w:tcW w:w="2098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Bezeichnung</w:t>
            </w:r>
          </w:p>
        </w:tc>
        <w:tc>
          <w:tcPr>
            <w:tcW w:w="587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Kat.</w:t>
            </w:r>
          </w:p>
        </w:tc>
        <w:tc>
          <w:tcPr>
            <w:tcW w:w="2816" w:type="dxa"/>
          </w:tcPr>
          <w:p w:rsidR="00E952E4" w:rsidRDefault="00525399">
            <w:pPr>
              <w:jc w:val="bot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Funktion/</w:t>
            </w:r>
            <w:r w:rsidR="00E952E4">
              <w:rPr>
                <w:b/>
                <w:bCs/>
                <w:sz w:val="20"/>
              </w:rPr>
              <w:t>Einbauort</w:t>
            </w:r>
          </w:p>
        </w:tc>
        <w:tc>
          <w:tcPr>
            <w:tcW w:w="396" w:type="dxa"/>
          </w:tcPr>
          <w:p w:rsidR="00E952E4" w:rsidRDefault="00E952E4">
            <w:pPr>
              <w:pStyle w:val="berschrift1"/>
            </w:pPr>
            <w:r>
              <w:t>X</w:t>
            </w:r>
            <w:r w:rsidR="00525399">
              <w:t>/0</w:t>
            </w:r>
          </w:p>
        </w:tc>
        <w:tc>
          <w:tcPr>
            <w:tcW w:w="2470" w:type="dxa"/>
          </w:tcPr>
          <w:p w:rsidR="00E952E4" w:rsidRDefault="00525399">
            <w:pPr>
              <w:pStyle w:val="berschrift1"/>
            </w:pPr>
            <w:r>
              <w:t>Datum/</w:t>
            </w:r>
            <w:r w:rsidR="00E952E4">
              <w:t>Name</w:t>
            </w: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X</w:t>
            </w:r>
            <w:r w:rsidR="00525399">
              <w:rPr>
                <w:b/>
                <w:bCs/>
                <w:sz w:val="20"/>
              </w:rPr>
              <w:t>/0</w:t>
            </w:r>
          </w:p>
        </w:tc>
        <w:tc>
          <w:tcPr>
            <w:tcW w:w="2246" w:type="dxa"/>
          </w:tcPr>
          <w:p w:rsidR="00E952E4" w:rsidRDefault="00525399">
            <w:pPr>
              <w:pStyle w:val="berschrift1"/>
            </w:pPr>
            <w:r>
              <w:t>Datum/</w:t>
            </w:r>
            <w:r w:rsidR="00E952E4">
              <w:t>Name</w:t>
            </w: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X</w:t>
            </w:r>
            <w:r w:rsidR="00525399">
              <w:rPr>
                <w:b/>
                <w:bCs/>
                <w:sz w:val="20"/>
              </w:rPr>
              <w:t>/0</w:t>
            </w:r>
          </w:p>
        </w:tc>
        <w:tc>
          <w:tcPr>
            <w:tcW w:w="2246" w:type="dxa"/>
          </w:tcPr>
          <w:p w:rsidR="00E952E4" w:rsidRDefault="00525399">
            <w:pPr>
              <w:pStyle w:val="berschrift1"/>
            </w:pPr>
            <w:r>
              <w:t>Datum/</w:t>
            </w:r>
            <w:r w:rsidR="00E952E4">
              <w:t>Name</w:t>
            </w:r>
          </w:p>
        </w:tc>
      </w:tr>
      <w:tr w:rsidR="00E952E4">
        <w:tc>
          <w:tcPr>
            <w:tcW w:w="775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098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587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81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70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</w:tr>
      <w:tr w:rsidR="00E952E4">
        <w:tc>
          <w:tcPr>
            <w:tcW w:w="775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098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587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81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70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</w:tr>
      <w:tr w:rsidR="00E952E4">
        <w:tc>
          <w:tcPr>
            <w:tcW w:w="775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098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587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81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70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</w:tr>
      <w:tr w:rsidR="00E952E4">
        <w:tc>
          <w:tcPr>
            <w:tcW w:w="775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098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587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81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70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</w:tr>
      <w:tr w:rsidR="00E952E4">
        <w:tc>
          <w:tcPr>
            <w:tcW w:w="775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098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587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81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70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</w:tr>
      <w:tr w:rsidR="00E952E4">
        <w:tc>
          <w:tcPr>
            <w:tcW w:w="775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098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587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81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70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</w:tr>
      <w:tr w:rsidR="00E952E4">
        <w:tc>
          <w:tcPr>
            <w:tcW w:w="775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098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587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81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70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</w:tr>
      <w:tr w:rsidR="00E952E4">
        <w:tc>
          <w:tcPr>
            <w:tcW w:w="775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098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587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81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70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</w:tr>
      <w:tr w:rsidR="00E952E4">
        <w:tc>
          <w:tcPr>
            <w:tcW w:w="775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098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587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81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70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</w:tr>
      <w:tr w:rsidR="00E952E4">
        <w:tc>
          <w:tcPr>
            <w:tcW w:w="775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098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587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81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70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</w:tr>
      <w:tr w:rsidR="00E952E4">
        <w:tc>
          <w:tcPr>
            <w:tcW w:w="775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098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587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81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70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</w:tr>
      <w:tr w:rsidR="00E952E4">
        <w:tc>
          <w:tcPr>
            <w:tcW w:w="775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098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587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81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70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</w:tr>
      <w:tr w:rsidR="00E952E4">
        <w:tc>
          <w:tcPr>
            <w:tcW w:w="775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098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587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81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70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</w:tr>
      <w:tr w:rsidR="00E952E4">
        <w:tc>
          <w:tcPr>
            <w:tcW w:w="775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098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587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81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70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</w:tr>
      <w:tr w:rsidR="00E952E4">
        <w:tc>
          <w:tcPr>
            <w:tcW w:w="775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098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587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81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70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</w:tr>
      <w:tr w:rsidR="00E952E4">
        <w:tc>
          <w:tcPr>
            <w:tcW w:w="775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098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587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81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70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</w:tr>
      <w:tr w:rsidR="00E952E4">
        <w:tc>
          <w:tcPr>
            <w:tcW w:w="775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098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587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81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70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</w:tr>
      <w:tr w:rsidR="00E952E4">
        <w:tc>
          <w:tcPr>
            <w:tcW w:w="775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098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587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81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70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</w:tr>
      <w:tr w:rsidR="00E952E4">
        <w:tc>
          <w:tcPr>
            <w:tcW w:w="775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098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587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81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70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</w:tr>
      <w:tr w:rsidR="00E952E4">
        <w:tc>
          <w:tcPr>
            <w:tcW w:w="775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098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587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81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70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</w:tr>
      <w:tr w:rsidR="00E952E4">
        <w:tc>
          <w:tcPr>
            <w:tcW w:w="775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098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587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81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70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</w:tr>
      <w:tr w:rsidR="00E952E4">
        <w:tc>
          <w:tcPr>
            <w:tcW w:w="775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098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587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81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70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</w:tr>
      <w:tr w:rsidR="00E952E4">
        <w:tc>
          <w:tcPr>
            <w:tcW w:w="775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098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587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81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70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</w:tr>
      <w:tr w:rsidR="00E952E4">
        <w:tc>
          <w:tcPr>
            <w:tcW w:w="775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098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587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81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70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</w:tr>
      <w:tr w:rsidR="00E952E4">
        <w:tc>
          <w:tcPr>
            <w:tcW w:w="775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098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587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281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470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396" w:type="dxa"/>
          </w:tcPr>
          <w:p w:rsidR="00E952E4" w:rsidRDefault="00E952E4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246" w:type="dxa"/>
          </w:tcPr>
          <w:p w:rsidR="00E952E4" w:rsidRDefault="00E952E4">
            <w:pPr>
              <w:jc w:val="both"/>
              <w:rPr>
                <w:b/>
                <w:bCs/>
                <w:sz w:val="20"/>
              </w:rPr>
            </w:pPr>
          </w:p>
        </w:tc>
      </w:tr>
    </w:tbl>
    <w:p w:rsidR="00781E22" w:rsidRDefault="00781E22">
      <w:pPr>
        <w:jc w:val="both"/>
        <w:rPr>
          <w:b/>
          <w:bCs/>
          <w:sz w:val="20"/>
        </w:rPr>
      </w:pPr>
    </w:p>
    <w:p w:rsidR="00E952E4" w:rsidRDefault="008B7F11">
      <w:pPr>
        <w:jc w:val="both"/>
        <w:rPr>
          <w:b/>
          <w:bCs/>
          <w:sz w:val="20"/>
        </w:rPr>
      </w:pPr>
      <w:r>
        <w:rPr>
          <w:b/>
          <w:bCs/>
          <w:sz w:val="20"/>
        </w:rPr>
        <w:t xml:space="preserve">* </w:t>
      </w:r>
      <w:proofErr w:type="spellStart"/>
      <w:r>
        <w:rPr>
          <w:b/>
          <w:bCs/>
          <w:sz w:val="20"/>
        </w:rPr>
        <w:t>Kategerie</w:t>
      </w:r>
      <w:proofErr w:type="spellEnd"/>
      <w:r>
        <w:rPr>
          <w:b/>
          <w:bCs/>
          <w:sz w:val="20"/>
        </w:rPr>
        <w:t xml:space="preserve"> I: Störung bewirkt dauerhaften Schaden der kompletten Anlage,     Kategorie II: Störung bewirkt Ausfall von Anlagenteilen</w:t>
      </w:r>
    </w:p>
    <w:sectPr w:rsidR="00E952E4" w:rsidSect="00781E22">
      <w:headerReference w:type="default" r:id="rId7"/>
      <w:footerReference w:type="default" r:id="rId8"/>
      <w:pgSz w:w="16838" w:h="11906" w:orient="landscape" w:code="9"/>
      <w:pgMar w:top="1418" w:right="1418" w:bottom="107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D4F" w:rsidRDefault="00505D4F">
      <w:r>
        <w:separator/>
      </w:r>
    </w:p>
  </w:endnote>
  <w:endnote w:type="continuationSeparator" w:id="0">
    <w:p w:rsidR="00505D4F" w:rsidRDefault="00505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3E4" w:rsidRDefault="008923E4">
    <w:pPr>
      <w:pStyle w:val="Fuzeile"/>
    </w:pPr>
    <w:r>
      <w:rPr>
        <w:rFonts w:cs="Arial"/>
        <w:sz w:val="12"/>
      </w:rPr>
      <w:tab/>
    </w:r>
    <w:r>
      <w:rPr>
        <w:rFonts w:cs="Arial"/>
        <w:sz w:val="12"/>
      </w:rPr>
      <w:tab/>
    </w:r>
    <w:r>
      <w:rPr>
        <w:rFonts w:cs="Arial"/>
      </w:rPr>
      <w:fldChar w:fldCharType="begin"/>
    </w:r>
    <w:r>
      <w:rPr>
        <w:rFonts w:cs="Arial"/>
      </w:rPr>
      <w:instrText xml:space="preserve"> IF </w:instrText>
    </w:r>
    <w:r>
      <w:rPr>
        <w:rFonts w:cs="Arial"/>
      </w:rPr>
      <w:fldChar w:fldCharType="begin"/>
    </w:r>
    <w:r>
      <w:rPr>
        <w:rFonts w:cs="Arial"/>
      </w:rPr>
      <w:instrText xml:space="preserve"> PAGE </w:instrText>
    </w:r>
    <w:r>
      <w:rPr>
        <w:rFonts w:cs="Arial"/>
      </w:rPr>
      <w:fldChar w:fldCharType="separate"/>
    </w:r>
    <w:r w:rsidR="00FF488A">
      <w:rPr>
        <w:rFonts w:cs="Arial"/>
        <w:noProof/>
      </w:rPr>
      <w:instrText>1</w:instrText>
    </w:r>
    <w:r>
      <w:rPr>
        <w:rFonts w:cs="Arial"/>
      </w:rPr>
      <w:fldChar w:fldCharType="end"/>
    </w:r>
    <w:r>
      <w:rPr>
        <w:rFonts w:cs="Arial"/>
      </w:rPr>
      <w:instrText xml:space="preserve"> = </w:instrText>
    </w:r>
    <w:r>
      <w:rPr>
        <w:rFonts w:cs="Arial"/>
      </w:rPr>
      <w:fldChar w:fldCharType="begin"/>
    </w:r>
    <w:r>
      <w:rPr>
        <w:rFonts w:cs="Arial"/>
      </w:rPr>
      <w:instrText xml:space="preserve"> NUMPAGES </w:instrText>
    </w:r>
    <w:r>
      <w:rPr>
        <w:rFonts w:cs="Arial"/>
      </w:rPr>
      <w:fldChar w:fldCharType="separate"/>
    </w:r>
    <w:r w:rsidR="00FF488A">
      <w:rPr>
        <w:rFonts w:cs="Arial"/>
        <w:noProof/>
      </w:rPr>
      <w:instrText>1</w:instrText>
    </w:r>
    <w:r>
      <w:rPr>
        <w:rFonts w:cs="Arial"/>
      </w:rPr>
      <w:fldChar w:fldCharType="end"/>
    </w:r>
    <w:r>
      <w:rPr>
        <w:rFonts w:cs="Arial"/>
      </w:rPr>
      <w:instrText xml:space="preserve"> " ""..."</w:instrText>
    </w:r>
    <w:r>
      <w:rPr>
        <w:rFonts w:cs="Arial"/>
      </w:rPr>
      <w:fldChar w:fldCharType="separate"/>
    </w:r>
    <w:r w:rsidR="00FF488A">
      <w:rPr>
        <w:rFonts w:cs="Arial"/>
        <w:noProof/>
      </w:rPr>
      <w:t xml:space="preserve"> </w:t>
    </w:r>
    <w:r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D4F" w:rsidRDefault="00505D4F">
      <w:r>
        <w:separator/>
      </w:r>
    </w:p>
  </w:footnote>
  <w:footnote w:type="continuationSeparator" w:id="0">
    <w:p w:rsidR="00505D4F" w:rsidRDefault="00505D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3E4" w:rsidRDefault="00454118" w:rsidP="003513CA">
    <w:pPr>
      <w:pStyle w:val="Kopfzeile"/>
      <w:jc w:val="right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BFE7DD2" wp14:editId="2D2DA95F">
          <wp:simplePos x="0" y="0"/>
          <wp:positionH relativeFrom="column">
            <wp:posOffset>41275</wp:posOffset>
          </wp:positionH>
          <wp:positionV relativeFrom="paragraph">
            <wp:posOffset>-144145</wp:posOffset>
          </wp:positionV>
          <wp:extent cx="1085850" cy="485775"/>
          <wp:effectExtent l="0" t="0" r="0" b="9525"/>
          <wp:wrapNone/>
          <wp:docPr id="1" name="Bild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923E4">
      <w:t xml:space="preserve">                                                                                                                                              </w:t>
    </w:r>
    <w:r w:rsidR="00F84E6B">
      <w:t xml:space="preserve">                    </w:t>
    </w:r>
    <w:r w:rsidR="008923E4">
      <w:t xml:space="preserve"> </w:t>
    </w:r>
    <w:r w:rsidR="008923E4" w:rsidRPr="000B2C25">
      <w:t>Protokoll 1.7</w:t>
    </w:r>
  </w:p>
  <w:p w:rsidR="00253440" w:rsidRPr="000B2C25" w:rsidRDefault="00253440" w:rsidP="003513CA">
    <w:pPr>
      <w:pStyle w:val="Kopfzeile"/>
      <w:jc w:val="right"/>
    </w:pPr>
    <w:r>
      <w:t>T/A/9/17 Stand:</w:t>
    </w:r>
    <w:r w:rsidR="0097064A">
      <w:t xml:space="preserve"> 01.11.2017</w:t>
    </w:r>
  </w:p>
  <w:p w:rsidR="008923E4" w:rsidRDefault="008923E4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3FC"/>
    <w:rsid w:val="000078AC"/>
    <w:rsid w:val="000B2C25"/>
    <w:rsid w:val="00253440"/>
    <w:rsid w:val="00303C03"/>
    <w:rsid w:val="003513CA"/>
    <w:rsid w:val="00353047"/>
    <w:rsid w:val="00454118"/>
    <w:rsid w:val="004F53FC"/>
    <w:rsid w:val="00505D4F"/>
    <w:rsid w:val="00525399"/>
    <w:rsid w:val="00781E22"/>
    <w:rsid w:val="00793943"/>
    <w:rsid w:val="008923E4"/>
    <w:rsid w:val="008B7F11"/>
    <w:rsid w:val="00952388"/>
    <w:rsid w:val="0097064A"/>
    <w:rsid w:val="00B07E8E"/>
    <w:rsid w:val="00B301E7"/>
    <w:rsid w:val="00BF24E0"/>
    <w:rsid w:val="00D6368E"/>
    <w:rsid w:val="00E952E4"/>
    <w:rsid w:val="00EC377A"/>
    <w:rsid w:val="00F84E6B"/>
    <w:rsid w:val="00FF4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bCs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bCs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Nachweis der Funktionskontrolle</vt:lpstr>
    </vt:vector>
  </TitlesOfParts>
  <Company>LMBV mbH</Company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Nachweis der Funktionskontrolle</dc:title>
  <dc:creator>KoarkE</dc:creator>
  <cp:lastModifiedBy>Borch, Maren</cp:lastModifiedBy>
  <cp:revision>5</cp:revision>
  <cp:lastPrinted>2017-10-25T07:51:00Z</cp:lastPrinted>
  <dcterms:created xsi:type="dcterms:W3CDTF">2017-03-17T07:36:00Z</dcterms:created>
  <dcterms:modified xsi:type="dcterms:W3CDTF">2017-10-25T07:51:00Z</dcterms:modified>
</cp:coreProperties>
</file>